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F204" w14:textId="1BE5C20B" w:rsidR="00F33A65" w:rsidRPr="00D5139A" w:rsidRDefault="00F33A65" w:rsidP="00F33A65">
      <w:pPr>
        <w:pStyle w:val="Sarakstarindkopa"/>
        <w:ind w:left="0"/>
        <w:jc w:val="left"/>
        <w:rPr>
          <w:sz w:val="22"/>
          <w:lang w:val="lv-LV"/>
        </w:rPr>
      </w:pPr>
      <w:r w:rsidRPr="00D5139A">
        <w:rPr>
          <w:sz w:val="22"/>
          <w:lang w:val="lv-LV"/>
        </w:rPr>
        <w:t>2022. gada 19. septembrī</w:t>
      </w:r>
    </w:p>
    <w:p w14:paraId="6CC62BDC" w14:textId="79655655" w:rsidR="002E0465" w:rsidRPr="00D5139A" w:rsidRDefault="002E0465" w:rsidP="008004C5">
      <w:pPr>
        <w:pStyle w:val="Sarakstarindkopa"/>
        <w:ind w:left="0"/>
        <w:jc w:val="right"/>
        <w:rPr>
          <w:sz w:val="22"/>
          <w:lang w:val="lv-LV"/>
        </w:rPr>
      </w:pPr>
      <w:r w:rsidRPr="00D5139A">
        <w:rPr>
          <w:sz w:val="22"/>
          <w:lang w:val="lv-LV"/>
        </w:rPr>
        <w:t>Izglītības un zinātnes ministrei Anitai Muižniecei</w:t>
      </w:r>
    </w:p>
    <w:p w14:paraId="10D8D32B" w14:textId="6311DD9D" w:rsidR="002E0465" w:rsidRPr="00D5139A" w:rsidRDefault="002E0465" w:rsidP="00D5139A">
      <w:pPr>
        <w:pStyle w:val="Sarakstarindkopa"/>
        <w:ind w:left="0"/>
        <w:jc w:val="center"/>
        <w:rPr>
          <w:b/>
          <w:bCs/>
          <w:sz w:val="22"/>
          <w:lang w:val="lv-LV"/>
        </w:rPr>
      </w:pPr>
      <w:r w:rsidRPr="00D5139A">
        <w:rPr>
          <w:b/>
          <w:bCs/>
          <w:sz w:val="22"/>
          <w:lang w:val="lv-LV"/>
        </w:rPr>
        <w:t>Atklāta vēstule</w:t>
      </w:r>
    </w:p>
    <w:p w14:paraId="15C539A4" w14:textId="098FAFA0" w:rsidR="001134A4" w:rsidRPr="00D5139A" w:rsidRDefault="00E15258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 xml:space="preserve">Latvijas </w:t>
      </w:r>
      <w:r w:rsidR="00AF71D4" w:rsidRPr="00D5139A">
        <w:rPr>
          <w:sz w:val="22"/>
          <w:lang w:val="lv-LV"/>
        </w:rPr>
        <w:t>U</w:t>
      </w:r>
      <w:r w:rsidRPr="00D5139A">
        <w:rPr>
          <w:sz w:val="22"/>
          <w:lang w:val="lv-LV"/>
        </w:rPr>
        <w:t xml:space="preserve">niversitātes antropologi </w:t>
      </w:r>
      <w:r w:rsidR="009476F2" w:rsidRPr="00D5139A">
        <w:rPr>
          <w:sz w:val="22"/>
          <w:lang w:val="lv-LV"/>
        </w:rPr>
        <w:t>bija</w:t>
      </w:r>
      <w:r w:rsidRPr="00D5139A">
        <w:rPr>
          <w:sz w:val="22"/>
          <w:lang w:val="lv-LV"/>
        </w:rPr>
        <w:t xml:space="preserve"> vienprātīgi izlēmuši pievienoties pedagogu streikam</w:t>
      </w:r>
      <w:r w:rsidR="009476F2" w:rsidRPr="00D5139A">
        <w:rPr>
          <w:sz w:val="22"/>
          <w:lang w:val="lv-LV"/>
        </w:rPr>
        <w:t xml:space="preserve"> taču priecājamies par </w:t>
      </w:r>
      <w:r w:rsidR="00BE5E37" w:rsidRPr="00D5139A">
        <w:rPr>
          <w:sz w:val="22"/>
          <w:lang w:val="lv-LV"/>
        </w:rPr>
        <w:t>risinājuma atrašanu</w:t>
      </w:r>
      <w:r w:rsidR="00AB0E5D">
        <w:rPr>
          <w:sz w:val="22"/>
          <w:lang w:val="lv-LV"/>
        </w:rPr>
        <w:t xml:space="preserve"> vismaz daļai pedagogu</w:t>
      </w:r>
      <w:r w:rsidRPr="00D5139A">
        <w:rPr>
          <w:sz w:val="22"/>
          <w:lang w:val="lv-LV"/>
        </w:rPr>
        <w:t xml:space="preserve">. </w:t>
      </w:r>
      <w:r w:rsidR="00AB0E5D">
        <w:rPr>
          <w:sz w:val="22"/>
          <w:lang w:val="lv-LV"/>
        </w:rPr>
        <w:t>R</w:t>
      </w:r>
      <w:r w:rsidR="000A2B29" w:rsidRPr="00D5139A">
        <w:rPr>
          <w:sz w:val="22"/>
          <w:lang w:val="lv-LV"/>
        </w:rPr>
        <w:t xml:space="preserve">augoties </w:t>
      </w:r>
      <w:r w:rsidRPr="00D5139A">
        <w:rPr>
          <w:sz w:val="22"/>
          <w:lang w:val="lv-LV"/>
        </w:rPr>
        <w:t>no mūsu profesionālā viedokļa</w:t>
      </w:r>
      <w:r w:rsidR="000A2B29" w:rsidRPr="00D5139A">
        <w:rPr>
          <w:sz w:val="22"/>
          <w:lang w:val="lv-LV"/>
        </w:rPr>
        <w:t>,</w:t>
      </w:r>
      <w:r w:rsidRPr="00D5139A">
        <w:rPr>
          <w:sz w:val="22"/>
          <w:lang w:val="lv-LV"/>
        </w:rPr>
        <w:t xml:space="preserve"> izglītības sistēma</w:t>
      </w:r>
      <w:r w:rsidR="009F1B93" w:rsidRPr="00D5139A">
        <w:rPr>
          <w:sz w:val="22"/>
          <w:lang w:val="lv-LV"/>
        </w:rPr>
        <w:t>s</w:t>
      </w:r>
      <w:r w:rsidRPr="00D5139A">
        <w:rPr>
          <w:sz w:val="22"/>
          <w:lang w:val="lv-LV"/>
        </w:rPr>
        <w:t xml:space="preserve"> </w:t>
      </w:r>
      <w:r w:rsidR="009F1B93" w:rsidRPr="00D5139A">
        <w:rPr>
          <w:sz w:val="22"/>
          <w:lang w:val="lv-LV"/>
        </w:rPr>
        <w:t>finansējums ir hroniski nepietiekams</w:t>
      </w:r>
      <w:r w:rsidRPr="00D5139A">
        <w:rPr>
          <w:sz w:val="22"/>
          <w:lang w:val="lv-LV"/>
        </w:rPr>
        <w:t xml:space="preserve">. </w:t>
      </w:r>
      <w:r w:rsidR="00AB0E5D">
        <w:rPr>
          <w:sz w:val="22"/>
          <w:lang w:val="lv-LV"/>
        </w:rPr>
        <w:t>Taču</w:t>
      </w:r>
      <w:r w:rsidRPr="00D5139A">
        <w:rPr>
          <w:sz w:val="22"/>
          <w:lang w:val="lv-LV"/>
        </w:rPr>
        <w:t xml:space="preserve"> tās pārvaldība </w:t>
      </w:r>
      <w:r w:rsidR="00047DB7" w:rsidRPr="00D5139A">
        <w:rPr>
          <w:sz w:val="22"/>
          <w:lang w:val="lv-LV"/>
        </w:rPr>
        <w:t>daudzos as</w:t>
      </w:r>
      <w:r w:rsidR="009F1B93" w:rsidRPr="00D5139A">
        <w:rPr>
          <w:sz w:val="22"/>
          <w:lang w:val="lv-LV"/>
        </w:rPr>
        <w:t>p</w:t>
      </w:r>
      <w:r w:rsidR="00047DB7" w:rsidRPr="00D5139A">
        <w:rPr>
          <w:sz w:val="22"/>
          <w:lang w:val="lv-LV"/>
        </w:rPr>
        <w:t xml:space="preserve">ektos </w:t>
      </w:r>
      <w:r w:rsidRPr="00D5139A">
        <w:rPr>
          <w:sz w:val="22"/>
          <w:lang w:val="lv-LV"/>
        </w:rPr>
        <w:t xml:space="preserve">ir izcili neefektīva un </w:t>
      </w:r>
      <w:r w:rsidR="009F1B93" w:rsidRPr="00D5139A">
        <w:rPr>
          <w:sz w:val="22"/>
          <w:lang w:val="lv-LV"/>
        </w:rPr>
        <w:t>pat būtiskāk</w:t>
      </w:r>
      <w:r w:rsidRPr="00D5139A">
        <w:rPr>
          <w:sz w:val="22"/>
          <w:lang w:val="lv-LV"/>
        </w:rPr>
        <w:t xml:space="preserve"> kā </w:t>
      </w:r>
      <w:r w:rsidR="001134A4" w:rsidRPr="00D5139A">
        <w:rPr>
          <w:sz w:val="22"/>
          <w:lang w:val="lv-LV"/>
        </w:rPr>
        <w:t>naudas trūkums vājina nozari</w:t>
      </w:r>
      <w:r w:rsidRPr="00D5139A">
        <w:rPr>
          <w:sz w:val="22"/>
          <w:lang w:val="lv-LV"/>
        </w:rPr>
        <w:t>.</w:t>
      </w:r>
    </w:p>
    <w:p w14:paraId="7999FF1D" w14:textId="3FCD1970" w:rsidR="00E15258" w:rsidRPr="00D5139A" w:rsidRDefault="001134A4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>Antropoloģijas studijas Latvijā pamatā finansē paši studenti. Valsts piedalās tikai divu programmu finansēšanā Latvijas Universitātē, katru gadu apmaksājot 8 un 5 studiju vietas attiecīgi maģistra un bakalaura līmeņa programmās. Pamata finansējumu mēs iegūstam gan no vietējo, gan ārzemju studentu iemaksām. Rīgas Stradiņa universitātes antropoloģijas studenti valsts finansējumu nesaņem.</w:t>
      </w:r>
      <w:r w:rsidR="00367292" w:rsidRPr="00D5139A">
        <w:rPr>
          <w:sz w:val="22"/>
          <w:lang w:val="lv-LV"/>
        </w:rPr>
        <w:t xml:space="preserve"> Antropoloģijas studiju programmas Latvijā ir unikālas ar to, ka tajās pamatā docē pasniedzēji ar ārzemēs iegūtiem doktora grādiem.</w:t>
      </w:r>
    </w:p>
    <w:p w14:paraId="65613A3F" w14:textId="36BB030F" w:rsidR="00E15258" w:rsidRPr="00D5139A" w:rsidRDefault="00E15258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 xml:space="preserve">Kopš 2022. gada septembra </w:t>
      </w:r>
      <w:r w:rsidR="00367292" w:rsidRPr="00D5139A">
        <w:rPr>
          <w:sz w:val="22"/>
          <w:lang w:val="lv-LV"/>
        </w:rPr>
        <w:t>LU</w:t>
      </w:r>
      <w:r w:rsidRPr="00D5139A">
        <w:rPr>
          <w:sz w:val="22"/>
          <w:lang w:val="lv-LV"/>
        </w:rPr>
        <w:t xml:space="preserve"> antropoloģijas programmu beidzēji</w:t>
      </w:r>
      <w:r w:rsidR="00367292" w:rsidRPr="00D5139A">
        <w:rPr>
          <w:sz w:val="22"/>
          <w:lang w:val="lv-LV"/>
        </w:rPr>
        <w:t xml:space="preserve"> un drīz arī RSU programmas beidzēji nesaņems grādu antropoloģijā, bet gan grādu </w:t>
      </w:r>
      <w:r w:rsidR="00047DB7" w:rsidRPr="00D5139A">
        <w:rPr>
          <w:sz w:val="22"/>
          <w:lang w:val="lv-LV"/>
        </w:rPr>
        <w:t>“</w:t>
      </w:r>
      <w:r w:rsidR="00367292" w:rsidRPr="00D5139A">
        <w:rPr>
          <w:sz w:val="22"/>
          <w:lang w:val="lv-LV"/>
        </w:rPr>
        <w:t>socioloģijā un kultūras studijās</w:t>
      </w:r>
      <w:r w:rsidR="00047DB7" w:rsidRPr="00D5139A">
        <w:rPr>
          <w:sz w:val="22"/>
          <w:lang w:val="lv-LV"/>
        </w:rPr>
        <w:t>”</w:t>
      </w:r>
      <w:r w:rsidR="00D5139A" w:rsidRPr="00D5139A">
        <w:rPr>
          <w:sz w:val="22"/>
          <w:lang w:val="lv-LV"/>
        </w:rPr>
        <w:t xml:space="preserve"> vai “socioloģijā”</w:t>
      </w:r>
      <w:r w:rsidR="00367292" w:rsidRPr="00D5139A">
        <w:rPr>
          <w:sz w:val="22"/>
          <w:lang w:val="lv-LV"/>
        </w:rPr>
        <w:t xml:space="preserve">, jo Latvijā grādus veido, izmantojot statistikas vākšanai paredzētu klasifikatoru. </w:t>
      </w:r>
      <w:r w:rsidR="00472900" w:rsidRPr="00D5139A">
        <w:rPr>
          <w:sz w:val="22"/>
          <w:lang w:val="lv-LV"/>
        </w:rPr>
        <w:t>Kā mums raksta Akadēmiskās informācijas centra Studiju kvalitātes komisija 2022. gada 9. marta lēmum</w:t>
      </w:r>
      <w:r w:rsidR="00047DB7" w:rsidRPr="00D5139A">
        <w:rPr>
          <w:sz w:val="22"/>
          <w:lang w:val="lv-LV"/>
        </w:rPr>
        <w:t>ā</w:t>
      </w:r>
      <w:r w:rsidR="00472900" w:rsidRPr="00D5139A">
        <w:rPr>
          <w:sz w:val="22"/>
          <w:lang w:val="lv-LV"/>
        </w:rPr>
        <w:t>: “</w:t>
      </w:r>
      <w:r w:rsidR="0068703F" w:rsidRPr="00D5139A">
        <w:rPr>
          <w:sz w:val="22"/>
          <w:lang w:val="lv-LV"/>
        </w:rPr>
        <w:t xml:space="preserve">MK noteikumu Nr.240 normas, kas nosaka akadēmisko grādu nosaukumu veidošanu, ir </w:t>
      </w:r>
      <w:r w:rsidR="0068703F" w:rsidRPr="00D5139A">
        <w:rPr>
          <w:sz w:val="22"/>
          <w:u w:val="single"/>
          <w:lang w:val="lv-LV"/>
        </w:rPr>
        <w:t>ar imperatīva rakstura saturu</w:t>
      </w:r>
      <w:r w:rsidR="0068703F" w:rsidRPr="00D5139A">
        <w:rPr>
          <w:sz w:val="22"/>
          <w:lang w:val="lv-LV"/>
        </w:rPr>
        <w:t xml:space="preserve">, respektīvi, tās nosaka slēgtu iespējamo iegūstamo grādu uzskaitījumu, kas nedod iespējas variēt ar zinātnes nosaukumiem grādos”. </w:t>
      </w:r>
    </w:p>
    <w:p w14:paraId="2E9867DE" w14:textId="7DB56900" w:rsidR="002D4B32" w:rsidRPr="00D5139A" w:rsidRDefault="00FD03D0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 xml:space="preserve">Šim regulējumam un tā interpretācijai ir vistiešākā finansiālā ietekme uz antropoloģijas programmu īstenošanu. </w:t>
      </w:r>
      <w:r w:rsidR="00864EFC" w:rsidRPr="00D5139A">
        <w:rPr>
          <w:sz w:val="22"/>
          <w:lang w:val="lv-LV"/>
        </w:rPr>
        <w:t xml:space="preserve">Abas LU </w:t>
      </w:r>
      <w:r w:rsidR="008004C5" w:rsidRPr="00D5139A">
        <w:rPr>
          <w:sz w:val="22"/>
          <w:lang w:val="lv-LV"/>
        </w:rPr>
        <w:t xml:space="preserve">antropoloģijas </w:t>
      </w:r>
      <w:r w:rsidR="00864EFC" w:rsidRPr="00D5139A">
        <w:rPr>
          <w:sz w:val="22"/>
          <w:lang w:val="lv-LV"/>
        </w:rPr>
        <w:t xml:space="preserve">programmas iepriekšējā studiju gadā </w:t>
      </w:r>
      <w:r w:rsidR="00472900" w:rsidRPr="00D5139A">
        <w:rPr>
          <w:sz w:val="22"/>
          <w:lang w:val="lv-LV"/>
        </w:rPr>
        <w:t>izgāja</w:t>
      </w:r>
      <w:r w:rsidR="00864EFC" w:rsidRPr="00D5139A">
        <w:rPr>
          <w:sz w:val="22"/>
          <w:lang w:val="lv-LV"/>
        </w:rPr>
        <w:t xml:space="preserve"> ekspertīzi par to, vai tās ir humanitāra vai sociāla virziena programmas. Gan eksperti, gan studenti</w:t>
      </w:r>
      <w:r w:rsidR="008004C5" w:rsidRPr="00D5139A">
        <w:rPr>
          <w:sz w:val="22"/>
          <w:lang w:val="lv-LV"/>
        </w:rPr>
        <w:t xml:space="preserve"> un absolventi</w:t>
      </w:r>
      <w:r w:rsidR="00864EFC" w:rsidRPr="00D5139A">
        <w:rPr>
          <w:sz w:val="22"/>
          <w:lang w:val="lv-LV"/>
        </w:rPr>
        <w:t xml:space="preserve">, gan darba devēju pārstāvji </w:t>
      </w:r>
      <w:r w:rsidR="00047DB7" w:rsidRPr="00D5139A">
        <w:rPr>
          <w:sz w:val="22"/>
          <w:lang w:val="lv-LV"/>
        </w:rPr>
        <w:t xml:space="preserve">vienbalsīgi </w:t>
      </w:r>
      <w:r w:rsidR="00864EFC" w:rsidRPr="00D5139A">
        <w:rPr>
          <w:sz w:val="22"/>
          <w:lang w:val="lv-LV"/>
        </w:rPr>
        <w:t xml:space="preserve">norādīja, ka </w:t>
      </w:r>
      <w:r w:rsidR="008004C5" w:rsidRPr="00D5139A">
        <w:rPr>
          <w:sz w:val="22"/>
          <w:lang w:val="lv-LV"/>
        </w:rPr>
        <w:t xml:space="preserve">virziens </w:t>
      </w:r>
      <w:r w:rsidR="00864EFC" w:rsidRPr="00D5139A">
        <w:rPr>
          <w:sz w:val="22"/>
          <w:lang w:val="lv-LV"/>
        </w:rPr>
        <w:t>nav būtisk</w:t>
      </w:r>
      <w:r w:rsidR="008004C5" w:rsidRPr="00D5139A">
        <w:rPr>
          <w:sz w:val="22"/>
          <w:lang w:val="lv-LV"/>
        </w:rPr>
        <w:t>s</w:t>
      </w:r>
      <w:r w:rsidR="00864EFC" w:rsidRPr="00D5139A">
        <w:rPr>
          <w:sz w:val="22"/>
          <w:lang w:val="lv-LV"/>
        </w:rPr>
        <w:t xml:space="preserve">, galvenais, lai programmas beidzējiem saglabājas grāda nosaukums antropoloģijā, kas tad ļautu atpazīt absolventu kvalifikāciju vietējā un ārzemju darba tirgū. Statistikas grupu izmantošana grāda nosaukumos ir </w:t>
      </w:r>
      <w:r w:rsidR="008004C5" w:rsidRPr="00D5139A">
        <w:rPr>
          <w:sz w:val="22"/>
          <w:lang w:val="lv-LV"/>
        </w:rPr>
        <w:t>ne</w:t>
      </w:r>
      <w:r w:rsidR="002A5967" w:rsidRPr="00D5139A">
        <w:rPr>
          <w:sz w:val="22"/>
          <w:lang w:val="lv-LV"/>
        </w:rPr>
        <w:t>pamatota</w:t>
      </w:r>
      <w:r w:rsidR="00864EFC" w:rsidRPr="00D5139A">
        <w:rPr>
          <w:sz w:val="22"/>
          <w:lang w:val="lv-LV"/>
        </w:rPr>
        <w:t xml:space="preserve"> </w:t>
      </w:r>
      <w:r w:rsidR="002A5967" w:rsidRPr="00D5139A">
        <w:rPr>
          <w:sz w:val="22"/>
          <w:lang w:val="lv-LV"/>
        </w:rPr>
        <w:t>vairāku apsvērumu dēļ.</w:t>
      </w:r>
      <w:r w:rsidR="008004C5" w:rsidRPr="00D5139A">
        <w:rPr>
          <w:sz w:val="22"/>
          <w:lang w:val="lv-LV"/>
        </w:rPr>
        <w:t xml:space="preserve"> </w:t>
      </w:r>
      <w:r w:rsidR="002A5967" w:rsidRPr="00D5139A">
        <w:rPr>
          <w:sz w:val="22"/>
          <w:lang w:val="lv-LV"/>
        </w:rPr>
        <w:t>P</w:t>
      </w:r>
      <w:r w:rsidR="008004C5" w:rsidRPr="00D5139A">
        <w:rPr>
          <w:sz w:val="22"/>
          <w:lang w:val="lv-LV"/>
        </w:rPr>
        <w:t>iemēram,</w:t>
      </w:r>
      <w:r w:rsidR="00864EFC" w:rsidRPr="00D5139A">
        <w:rPr>
          <w:sz w:val="22"/>
          <w:lang w:val="lv-LV"/>
        </w:rPr>
        <w:t xml:space="preserve"> </w:t>
      </w:r>
      <w:r w:rsidR="002A5967" w:rsidRPr="00D5139A">
        <w:rPr>
          <w:sz w:val="22"/>
          <w:lang w:val="lv-LV"/>
        </w:rPr>
        <w:t xml:space="preserve">apmācību socioloģijā valsts sedz lielākā apjomā - </w:t>
      </w:r>
      <w:r w:rsidR="00014F78" w:rsidRPr="00D5139A">
        <w:rPr>
          <w:sz w:val="22"/>
          <w:lang w:val="lv-LV"/>
        </w:rPr>
        <w:t xml:space="preserve">šogad studiju uzsākšanai </w:t>
      </w:r>
      <w:r w:rsidR="002A5967" w:rsidRPr="00D5139A">
        <w:rPr>
          <w:sz w:val="22"/>
          <w:lang w:val="lv-LV"/>
        </w:rPr>
        <w:t xml:space="preserve">LU socioloģijas programmās </w:t>
      </w:r>
      <w:r w:rsidR="00014F78" w:rsidRPr="00D5139A">
        <w:rPr>
          <w:sz w:val="22"/>
          <w:lang w:val="lv-LV"/>
        </w:rPr>
        <w:t>bija pieejamas attiecīgi 32 un 13 budžeta vietas bakalaura un maģistra programmās. Kāpēc studentiem vienā programmā jāmaksā pašiem par produktu, kuru</w:t>
      </w:r>
      <w:r w:rsidR="009F1B93" w:rsidRPr="00D5139A">
        <w:rPr>
          <w:sz w:val="22"/>
          <w:lang w:val="lv-LV"/>
        </w:rPr>
        <w:t xml:space="preserve"> iespējas </w:t>
      </w:r>
      <w:r w:rsidR="00014F78" w:rsidRPr="00D5139A">
        <w:rPr>
          <w:sz w:val="22"/>
          <w:lang w:val="lv-LV"/>
        </w:rPr>
        <w:t>iegūt citā</w:t>
      </w:r>
      <w:r w:rsidR="008004C5" w:rsidRPr="00D5139A">
        <w:rPr>
          <w:sz w:val="22"/>
          <w:lang w:val="lv-LV"/>
        </w:rPr>
        <w:t xml:space="preserve"> programmā</w:t>
      </w:r>
      <w:r w:rsidR="00014F78" w:rsidRPr="00D5139A">
        <w:rPr>
          <w:sz w:val="22"/>
          <w:lang w:val="lv-LV"/>
        </w:rPr>
        <w:t xml:space="preserve"> par valsts līdzekļiem</w:t>
      </w:r>
      <w:r w:rsidR="009F1B93" w:rsidRPr="00D5139A">
        <w:rPr>
          <w:sz w:val="22"/>
          <w:lang w:val="lv-LV"/>
        </w:rPr>
        <w:t xml:space="preserve"> ir trīs - četras reizes lielākas</w:t>
      </w:r>
      <w:r w:rsidR="00014F78" w:rsidRPr="00D5139A">
        <w:rPr>
          <w:sz w:val="22"/>
          <w:lang w:val="lv-LV"/>
        </w:rPr>
        <w:t xml:space="preserve">? Un galu galā, kāpēc vajadzīgas divas </w:t>
      </w:r>
      <w:r w:rsidR="002A5967" w:rsidRPr="00D5139A">
        <w:rPr>
          <w:sz w:val="22"/>
          <w:lang w:val="lv-LV"/>
        </w:rPr>
        <w:t xml:space="preserve">saturā </w:t>
      </w:r>
      <w:r w:rsidR="00014F78" w:rsidRPr="00D5139A">
        <w:rPr>
          <w:sz w:val="22"/>
          <w:lang w:val="lv-LV"/>
        </w:rPr>
        <w:t xml:space="preserve">atšķirīgas programmas ar ministrijas ieskatā vienādu </w:t>
      </w:r>
      <w:r w:rsidR="00047DB7" w:rsidRPr="00D5139A">
        <w:rPr>
          <w:sz w:val="22"/>
          <w:lang w:val="lv-LV"/>
        </w:rPr>
        <w:t xml:space="preserve">kvalifikācijas </w:t>
      </w:r>
      <w:r w:rsidR="00014F78" w:rsidRPr="00D5139A">
        <w:rPr>
          <w:sz w:val="22"/>
          <w:lang w:val="lv-LV"/>
        </w:rPr>
        <w:t>rezultātu?</w:t>
      </w:r>
      <w:r w:rsidR="002D4B32" w:rsidRPr="00D5139A">
        <w:rPr>
          <w:sz w:val="22"/>
          <w:lang w:val="lv-LV"/>
        </w:rPr>
        <w:t xml:space="preserve"> </w:t>
      </w:r>
    </w:p>
    <w:p w14:paraId="3F6FC74E" w14:textId="5A4FF06A" w:rsidR="00FD03D0" w:rsidRPr="00D5139A" w:rsidRDefault="002D4B32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 xml:space="preserve">Regulējums pieņemts 2017. gadā, kad Latvijā jau teju 10 gadus pastāvēja trīs valsts akreditētas programmas antropoloģijā. </w:t>
      </w:r>
      <w:r w:rsidR="000D276E" w:rsidRPr="00D5139A">
        <w:rPr>
          <w:sz w:val="22"/>
          <w:lang w:val="lv-LV"/>
        </w:rPr>
        <w:t>Tas liecina, ka noteikumi izstrādāti pavirši, neņemot vērā situāciju pārraudzītajā nozarē</w:t>
      </w:r>
      <w:r w:rsidR="00471C56" w:rsidRPr="00D5139A">
        <w:rPr>
          <w:sz w:val="22"/>
          <w:lang w:val="lv-LV"/>
        </w:rPr>
        <w:t xml:space="preserve"> </w:t>
      </w:r>
      <w:r w:rsidR="00D547A7" w:rsidRPr="00D5139A">
        <w:rPr>
          <w:sz w:val="22"/>
          <w:lang w:val="lv-LV"/>
        </w:rPr>
        <w:t>L</w:t>
      </w:r>
      <w:r w:rsidR="00471C56" w:rsidRPr="00D5139A">
        <w:rPr>
          <w:sz w:val="22"/>
          <w:lang w:val="lv-LV"/>
        </w:rPr>
        <w:t>atvijā vai veicot labās prakses izpēti valstīs ar spēcīgu augstāko izglītību</w:t>
      </w:r>
      <w:r w:rsidR="000D276E" w:rsidRPr="00D5139A">
        <w:rPr>
          <w:sz w:val="22"/>
          <w:lang w:val="lv-LV"/>
        </w:rPr>
        <w:t xml:space="preserve">. </w:t>
      </w:r>
      <w:r w:rsidRPr="00D5139A">
        <w:rPr>
          <w:sz w:val="22"/>
          <w:lang w:val="lv-LV"/>
        </w:rPr>
        <w:t>Īsa antropoloģiska situācijas izpēte liecina, ka noteikumus izstrādājot, akadēmiskās vides pārstāvji bija saņēmuši solījumu, ka statistikas klasifikators tiks izmantots statistikai, nevis regulatoriem mērķiem, kuriem t</w:t>
      </w:r>
      <w:r w:rsidR="00D465B5" w:rsidRPr="00D5139A">
        <w:rPr>
          <w:sz w:val="22"/>
          <w:lang w:val="lv-LV"/>
        </w:rPr>
        <w:t>ā starptautiskais oriģināls</w:t>
      </w:r>
      <w:r w:rsidRPr="00D5139A">
        <w:rPr>
          <w:sz w:val="22"/>
          <w:lang w:val="lv-LV"/>
        </w:rPr>
        <w:t xml:space="preserve"> </w:t>
      </w:r>
      <w:r w:rsidR="009F1B93" w:rsidRPr="00D5139A">
        <w:rPr>
          <w:sz w:val="22"/>
          <w:lang w:val="lv-LV"/>
        </w:rPr>
        <w:t xml:space="preserve">arī </w:t>
      </w:r>
      <w:r w:rsidRPr="00D5139A">
        <w:rPr>
          <w:sz w:val="22"/>
          <w:lang w:val="lv-LV"/>
        </w:rPr>
        <w:t>nav paredzēts.</w:t>
      </w:r>
      <w:r w:rsidR="000D276E" w:rsidRPr="00D5139A">
        <w:rPr>
          <w:sz w:val="22"/>
          <w:lang w:val="lv-LV"/>
        </w:rPr>
        <w:t xml:space="preserve"> </w:t>
      </w:r>
      <w:r w:rsidR="00B66EF6">
        <w:rPr>
          <w:sz w:val="22"/>
          <w:lang w:val="lv-LV"/>
        </w:rPr>
        <w:t xml:space="preserve">Iepriekš definētu statistikas kategoriju uzlikts ierobežojums  grādu nosaukumiem ietekmē daudzas nozares un principā nepieļauj izsniegt pēdējā laikā aktuālos starpdisciplināros grādus. </w:t>
      </w:r>
      <w:r w:rsidR="000D276E" w:rsidRPr="00D5139A">
        <w:rPr>
          <w:sz w:val="22"/>
          <w:lang w:val="lv-LV"/>
        </w:rPr>
        <w:t>Par to, ka nozares regulējums ir savstarpēji pretrunīgs</w:t>
      </w:r>
      <w:r w:rsidR="002718BD" w:rsidRPr="00D5139A">
        <w:rPr>
          <w:sz w:val="22"/>
          <w:lang w:val="lv-LV"/>
        </w:rPr>
        <w:t xml:space="preserve"> un traucējošs</w:t>
      </w:r>
      <w:r w:rsidR="000D276E" w:rsidRPr="00D5139A">
        <w:rPr>
          <w:sz w:val="22"/>
          <w:lang w:val="lv-LV"/>
        </w:rPr>
        <w:t>, zinātnieki sūdzas jau ilgu laiku.</w:t>
      </w:r>
    </w:p>
    <w:p w14:paraId="3D0A1714" w14:textId="59A5E288" w:rsidR="00F4523F" w:rsidRPr="00D5139A" w:rsidRDefault="00014F78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 xml:space="preserve">Latvijas izglītības politikā internacionalizācija ir viens no deklarētajiem mērķiem. </w:t>
      </w:r>
      <w:r w:rsidR="002A5967" w:rsidRPr="00D5139A">
        <w:rPr>
          <w:sz w:val="22"/>
          <w:lang w:val="lv-LV"/>
        </w:rPr>
        <w:t>Par a</w:t>
      </w:r>
      <w:r w:rsidR="00F030AC" w:rsidRPr="00D5139A">
        <w:rPr>
          <w:sz w:val="22"/>
          <w:lang w:val="lv-LV"/>
        </w:rPr>
        <w:t>ntropoloģijas programm</w:t>
      </w:r>
      <w:r w:rsidR="002A5967" w:rsidRPr="00D5139A">
        <w:rPr>
          <w:sz w:val="22"/>
          <w:lang w:val="lv-LV"/>
        </w:rPr>
        <w:t>u apguvi</w:t>
      </w:r>
      <w:r w:rsidR="00047DB7" w:rsidRPr="00D5139A">
        <w:rPr>
          <w:sz w:val="22"/>
          <w:lang w:val="lv-LV"/>
        </w:rPr>
        <w:t xml:space="preserve"> Latvijā</w:t>
      </w:r>
      <w:r w:rsidR="00F030AC" w:rsidRPr="00D5139A">
        <w:rPr>
          <w:sz w:val="22"/>
          <w:lang w:val="lv-LV"/>
        </w:rPr>
        <w:t xml:space="preserve"> ir gatavi maksāt gan vietējie, gan ārzemju studenti un ne</w:t>
      </w:r>
      <w:r w:rsidR="002A5967" w:rsidRPr="00D5139A">
        <w:rPr>
          <w:sz w:val="22"/>
          <w:lang w:val="lv-LV"/>
        </w:rPr>
        <w:t>lielā mērā</w:t>
      </w:r>
      <w:r w:rsidR="00F030AC" w:rsidRPr="00D5139A">
        <w:rPr>
          <w:sz w:val="22"/>
          <w:lang w:val="lv-LV"/>
        </w:rPr>
        <w:t xml:space="preserve"> arī valsts</w:t>
      </w:r>
      <w:r w:rsidR="000D276E" w:rsidRPr="00D5139A">
        <w:rPr>
          <w:sz w:val="22"/>
          <w:lang w:val="lv-LV"/>
        </w:rPr>
        <w:t xml:space="preserve"> (Latvijā pašfinansētie studenti par studiju vietu maksā vairāk kā valsts, saņemot to pašu pakalpojumu un faktiski subsidējot kolēģus, kuri studē par valsts līd</w:t>
      </w:r>
      <w:r w:rsidR="002718BD" w:rsidRPr="00D5139A">
        <w:rPr>
          <w:sz w:val="22"/>
          <w:lang w:val="lv-LV"/>
        </w:rPr>
        <w:t>z</w:t>
      </w:r>
      <w:r w:rsidR="000D276E" w:rsidRPr="00D5139A">
        <w:rPr>
          <w:sz w:val="22"/>
          <w:lang w:val="lv-LV"/>
        </w:rPr>
        <w:t>ekļiem)</w:t>
      </w:r>
      <w:r w:rsidR="00F030AC" w:rsidRPr="00D5139A">
        <w:rPr>
          <w:sz w:val="22"/>
          <w:lang w:val="lv-LV"/>
        </w:rPr>
        <w:t xml:space="preserve">. </w:t>
      </w:r>
      <w:r w:rsidR="00F4523F" w:rsidRPr="00D5139A">
        <w:rPr>
          <w:sz w:val="22"/>
          <w:lang w:val="lv-LV"/>
        </w:rPr>
        <w:t>Esam ieguldījuši lielu darbu, lai piesaistītu ārvalstu studentus</w:t>
      </w:r>
      <w:r w:rsidR="002A5967" w:rsidRPr="00D5139A">
        <w:rPr>
          <w:sz w:val="22"/>
          <w:lang w:val="lv-LV"/>
        </w:rPr>
        <w:t xml:space="preserve"> un aicinātu ārzemēs studēj</w:t>
      </w:r>
      <w:r w:rsidR="000D276E" w:rsidRPr="00D5139A">
        <w:rPr>
          <w:sz w:val="22"/>
          <w:lang w:val="lv-LV"/>
        </w:rPr>
        <w:t>u</w:t>
      </w:r>
      <w:r w:rsidR="002A5967" w:rsidRPr="00D5139A">
        <w:rPr>
          <w:sz w:val="22"/>
          <w:lang w:val="lv-LV"/>
        </w:rPr>
        <w:t>šos antropologus uz Latviju</w:t>
      </w:r>
      <w:r w:rsidR="00F4523F" w:rsidRPr="00D5139A">
        <w:rPr>
          <w:sz w:val="22"/>
          <w:lang w:val="lv-LV"/>
        </w:rPr>
        <w:t xml:space="preserve">. </w:t>
      </w:r>
      <w:r w:rsidR="00F030AC" w:rsidRPr="00D5139A">
        <w:rPr>
          <w:sz w:val="22"/>
          <w:lang w:val="lv-LV"/>
        </w:rPr>
        <w:t xml:space="preserve">Ministrijas </w:t>
      </w:r>
      <w:r w:rsidR="00BB0BFB" w:rsidRPr="00D5139A">
        <w:rPr>
          <w:sz w:val="22"/>
          <w:lang w:val="lv-LV"/>
        </w:rPr>
        <w:t xml:space="preserve">veidotais </w:t>
      </w:r>
      <w:r w:rsidR="00F030AC" w:rsidRPr="00D5139A">
        <w:rPr>
          <w:sz w:val="22"/>
          <w:lang w:val="lv-LV"/>
        </w:rPr>
        <w:t xml:space="preserve">regulējums traucē </w:t>
      </w:r>
      <w:r w:rsidR="00BB0BFB" w:rsidRPr="00D5139A">
        <w:rPr>
          <w:sz w:val="22"/>
          <w:lang w:val="lv-LV"/>
        </w:rPr>
        <w:t>pašas veidotajai politikai</w:t>
      </w:r>
      <w:r w:rsidR="00F030AC" w:rsidRPr="00D5139A">
        <w:rPr>
          <w:sz w:val="22"/>
          <w:lang w:val="lv-LV"/>
        </w:rPr>
        <w:t>.</w:t>
      </w:r>
      <w:r w:rsidR="00F4523F" w:rsidRPr="00D5139A">
        <w:rPr>
          <w:sz w:val="22"/>
          <w:lang w:val="lv-LV"/>
        </w:rPr>
        <w:t xml:space="preserve"> </w:t>
      </w:r>
      <w:r w:rsidR="00BB0BFB" w:rsidRPr="00D5139A">
        <w:rPr>
          <w:sz w:val="22"/>
          <w:lang w:val="lv-LV"/>
        </w:rPr>
        <w:t xml:space="preserve">Mums raksta potenciālie studenti, jautājot par grāda izmaiņām un norādot, ka </w:t>
      </w:r>
      <w:r w:rsidR="00047DB7" w:rsidRPr="00D5139A">
        <w:rPr>
          <w:sz w:val="22"/>
          <w:lang w:val="lv-LV"/>
        </w:rPr>
        <w:t xml:space="preserve">tomēr </w:t>
      </w:r>
      <w:r w:rsidR="00BB0BFB" w:rsidRPr="00D5139A">
        <w:rPr>
          <w:sz w:val="22"/>
          <w:lang w:val="lv-LV"/>
        </w:rPr>
        <w:t>vēlas saņemt grādu atbilstoši programmas saturam</w:t>
      </w:r>
      <w:r w:rsidR="00047DB7" w:rsidRPr="00D5139A">
        <w:rPr>
          <w:sz w:val="22"/>
          <w:lang w:val="lv-LV"/>
        </w:rPr>
        <w:t xml:space="preserve"> un tāpēc mūsu programmu neizvēlēsies</w:t>
      </w:r>
      <w:r w:rsidR="00BB0BFB" w:rsidRPr="00D5139A">
        <w:rPr>
          <w:sz w:val="22"/>
          <w:lang w:val="lv-LV"/>
        </w:rPr>
        <w:t>.</w:t>
      </w:r>
      <w:r w:rsidR="007A2744" w:rsidRPr="00D5139A">
        <w:rPr>
          <w:sz w:val="22"/>
          <w:lang w:val="lv-LV"/>
        </w:rPr>
        <w:t xml:space="preserve"> Ir teju neiespējami bez plašāka kursa postsociālisma antropoloģijā </w:t>
      </w:r>
      <w:r w:rsidR="00F030AC" w:rsidRPr="00D5139A">
        <w:rPr>
          <w:sz w:val="22"/>
          <w:lang w:val="lv-LV"/>
        </w:rPr>
        <w:t>un vietējās nomenklatūras tradīcijās</w:t>
      </w:r>
      <w:r w:rsidR="00FD57BE" w:rsidRPr="00D5139A">
        <w:rPr>
          <w:sz w:val="22"/>
          <w:lang w:val="lv-LV"/>
        </w:rPr>
        <w:t xml:space="preserve"> palīdzēt reflektantiem</w:t>
      </w:r>
      <w:r w:rsidR="00F030AC" w:rsidRPr="00D5139A">
        <w:rPr>
          <w:sz w:val="22"/>
          <w:lang w:val="lv-LV"/>
        </w:rPr>
        <w:t xml:space="preserve"> </w:t>
      </w:r>
      <w:r w:rsidR="007A2744" w:rsidRPr="00D5139A">
        <w:rPr>
          <w:sz w:val="22"/>
          <w:lang w:val="lv-LV"/>
        </w:rPr>
        <w:t xml:space="preserve">izprast ministrijas sagatavotā normatīvā regulējuma loģiku un mērķus. </w:t>
      </w:r>
      <w:r w:rsidR="000A2B29" w:rsidRPr="00D5139A">
        <w:rPr>
          <w:sz w:val="22"/>
          <w:lang w:val="lv-LV"/>
        </w:rPr>
        <w:t xml:space="preserve">Kopumā </w:t>
      </w:r>
      <w:r w:rsidR="002718BD" w:rsidRPr="00D5139A">
        <w:rPr>
          <w:sz w:val="22"/>
          <w:lang w:val="lv-LV"/>
        </w:rPr>
        <w:t xml:space="preserve">tagad atļautais </w:t>
      </w:r>
      <w:r w:rsidR="000A2B29" w:rsidRPr="00D5139A">
        <w:rPr>
          <w:sz w:val="22"/>
          <w:lang w:val="lv-LV"/>
        </w:rPr>
        <w:t xml:space="preserve">grāds </w:t>
      </w:r>
      <w:r w:rsidR="00B66EF6">
        <w:rPr>
          <w:sz w:val="22"/>
          <w:lang w:val="lv-LV"/>
        </w:rPr>
        <w:t>“</w:t>
      </w:r>
      <w:r w:rsidR="000A2B29" w:rsidRPr="00D5139A">
        <w:rPr>
          <w:sz w:val="22"/>
          <w:lang w:val="lv-LV"/>
        </w:rPr>
        <w:t xml:space="preserve">socioloģijā </w:t>
      </w:r>
      <w:r w:rsidR="002718BD" w:rsidRPr="00D5139A">
        <w:rPr>
          <w:sz w:val="22"/>
          <w:lang w:val="lv-LV"/>
        </w:rPr>
        <w:t>un kultūras studijās</w:t>
      </w:r>
      <w:r w:rsidR="00B66EF6">
        <w:rPr>
          <w:sz w:val="22"/>
          <w:lang w:val="lv-LV"/>
        </w:rPr>
        <w:t>”</w:t>
      </w:r>
      <w:r w:rsidR="002718BD" w:rsidRPr="00D5139A">
        <w:rPr>
          <w:sz w:val="22"/>
          <w:lang w:val="lv-LV"/>
        </w:rPr>
        <w:t xml:space="preserve"> </w:t>
      </w:r>
      <w:r w:rsidR="000A2B29" w:rsidRPr="00D5139A">
        <w:rPr>
          <w:sz w:val="22"/>
          <w:lang w:val="lv-LV"/>
        </w:rPr>
        <w:t xml:space="preserve">ar antropoloģijas </w:t>
      </w:r>
      <w:r w:rsidR="000A2B29" w:rsidRPr="00D5139A">
        <w:rPr>
          <w:sz w:val="22"/>
          <w:lang w:val="lv-LV"/>
        </w:rPr>
        <w:lastRenderedPageBreak/>
        <w:t xml:space="preserve">saturu starptautiski nerada labu priekšstatu ne par diplomu, ne universitāti un valsti, kas to izsniegusi. </w:t>
      </w:r>
      <w:r w:rsidR="002718BD" w:rsidRPr="00D5139A">
        <w:rPr>
          <w:sz w:val="22"/>
          <w:lang w:val="lv-LV"/>
        </w:rPr>
        <w:t xml:space="preserve">Kvalifikācijas nosaukums ietekmē mūsu absolventu nodarbinātības iespējas un profesionālo identitāti. </w:t>
      </w:r>
      <w:r w:rsidR="00F030AC" w:rsidRPr="00D5139A">
        <w:rPr>
          <w:sz w:val="22"/>
          <w:lang w:val="lv-LV"/>
        </w:rPr>
        <w:t>Salīdzinājumam, t</w:t>
      </w:r>
      <w:r w:rsidR="007A2744" w:rsidRPr="00D5139A">
        <w:rPr>
          <w:sz w:val="22"/>
          <w:lang w:val="lv-LV"/>
        </w:rPr>
        <w:t xml:space="preserve">as ir tāpat kā veikalā visam tūbiņu veidu iepakojumam </w:t>
      </w:r>
      <w:r w:rsidR="00FD57BE" w:rsidRPr="00D5139A">
        <w:rPr>
          <w:sz w:val="22"/>
          <w:lang w:val="lv-LV"/>
        </w:rPr>
        <w:t>atļaut</w:t>
      </w:r>
      <w:r w:rsidR="007A2744" w:rsidRPr="00D5139A">
        <w:rPr>
          <w:sz w:val="22"/>
          <w:lang w:val="lv-LV"/>
        </w:rPr>
        <w:t xml:space="preserve"> tikai vienu </w:t>
      </w:r>
      <w:r w:rsidR="00C5112A" w:rsidRPr="00D5139A">
        <w:rPr>
          <w:sz w:val="22"/>
          <w:lang w:val="lv-LV"/>
        </w:rPr>
        <w:t>marķējumu</w:t>
      </w:r>
      <w:r w:rsidR="007A2744" w:rsidRPr="00D5139A">
        <w:rPr>
          <w:sz w:val="22"/>
          <w:lang w:val="lv-LV"/>
        </w:rPr>
        <w:t xml:space="preserve"> “Zobupasta”</w:t>
      </w:r>
      <w:r w:rsidR="00FD57BE" w:rsidRPr="00D5139A">
        <w:rPr>
          <w:sz w:val="22"/>
          <w:lang w:val="lv-LV"/>
        </w:rPr>
        <w:t>, ierakstot MK noteikumos, ka ar nosaukumu “Zobupasta”</w:t>
      </w:r>
      <w:r w:rsidR="007A2744" w:rsidRPr="00D5139A">
        <w:rPr>
          <w:sz w:val="22"/>
          <w:lang w:val="lv-LV"/>
        </w:rPr>
        <w:t xml:space="preserve"> </w:t>
      </w:r>
      <w:r w:rsidR="00FD57BE" w:rsidRPr="00D5139A">
        <w:rPr>
          <w:sz w:val="22"/>
          <w:lang w:val="lv-LV"/>
        </w:rPr>
        <w:t xml:space="preserve">valstī </w:t>
      </w:r>
      <w:r w:rsidR="00472900" w:rsidRPr="00D5139A">
        <w:rPr>
          <w:sz w:val="22"/>
          <w:lang w:val="lv-LV"/>
        </w:rPr>
        <w:t xml:space="preserve">turpmāk </w:t>
      </w:r>
      <w:r w:rsidR="00FD57BE" w:rsidRPr="00D5139A">
        <w:rPr>
          <w:sz w:val="22"/>
          <w:lang w:val="lv-LV"/>
        </w:rPr>
        <w:t>apzīmē visu tūbiņveida iepakojum</w:t>
      </w:r>
      <w:r w:rsidR="00C5112A" w:rsidRPr="00D5139A">
        <w:rPr>
          <w:sz w:val="22"/>
          <w:lang w:val="lv-LV"/>
        </w:rPr>
        <w:t>a saturu</w:t>
      </w:r>
      <w:r w:rsidR="00FD57BE" w:rsidRPr="00D5139A">
        <w:rPr>
          <w:sz w:val="22"/>
          <w:lang w:val="lv-LV"/>
        </w:rPr>
        <w:t>. M</w:t>
      </w:r>
      <w:r w:rsidR="007A2744" w:rsidRPr="00D5139A">
        <w:rPr>
          <w:sz w:val="22"/>
          <w:lang w:val="lv-LV"/>
        </w:rPr>
        <w:t xml:space="preserve">ājās </w:t>
      </w:r>
      <w:r w:rsidR="00FD57BE" w:rsidRPr="00D5139A">
        <w:rPr>
          <w:sz w:val="22"/>
          <w:lang w:val="lv-LV"/>
        </w:rPr>
        <w:t xml:space="preserve">pirkumu </w:t>
      </w:r>
      <w:r w:rsidR="007A2744" w:rsidRPr="00D5139A">
        <w:rPr>
          <w:sz w:val="22"/>
          <w:lang w:val="lv-LV"/>
        </w:rPr>
        <w:t>v</w:t>
      </w:r>
      <w:r w:rsidR="00FD57BE" w:rsidRPr="00D5139A">
        <w:rPr>
          <w:sz w:val="22"/>
          <w:lang w:val="lv-LV"/>
        </w:rPr>
        <w:t>arēs v</w:t>
      </w:r>
      <w:r w:rsidR="007A2744" w:rsidRPr="00D5139A">
        <w:rPr>
          <w:sz w:val="22"/>
          <w:lang w:val="lv-LV"/>
        </w:rPr>
        <w:t>ērt vaļā, lai saprastu, vai iekšā ir apavu krēms</w:t>
      </w:r>
      <w:r w:rsidR="0087297B" w:rsidRPr="00D5139A">
        <w:rPr>
          <w:sz w:val="22"/>
          <w:lang w:val="lv-LV"/>
        </w:rPr>
        <w:t>, špaktele</w:t>
      </w:r>
      <w:r w:rsidR="007A2744" w:rsidRPr="00D5139A">
        <w:rPr>
          <w:sz w:val="22"/>
          <w:lang w:val="lv-LV"/>
        </w:rPr>
        <w:t xml:space="preserve"> vai tā pati zobupasta.</w:t>
      </w:r>
      <w:r w:rsidR="002718BD" w:rsidRPr="00D5139A">
        <w:rPr>
          <w:sz w:val="22"/>
          <w:lang w:val="lv-LV"/>
        </w:rPr>
        <w:t xml:space="preserve"> </w:t>
      </w:r>
      <w:r w:rsidR="00C5112A" w:rsidRPr="00D5139A">
        <w:rPr>
          <w:sz w:val="22"/>
          <w:lang w:val="lv-LV"/>
        </w:rPr>
        <w:t>Tad vēl iztēlojieties</w:t>
      </w:r>
      <w:r w:rsidR="002718BD" w:rsidRPr="00D5139A">
        <w:rPr>
          <w:sz w:val="22"/>
          <w:lang w:val="lv-LV"/>
        </w:rPr>
        <w:t xml:space="preserve"> </w:t>
      </w:r>
      <w:r w:rsidR="00C5112A" w:rsidRPr="00D5139A">
        <w:rPr>
          <w:sz w:val="22"/>
          <w:lang w:val="lv-LV"/>
        </w:rPr>
        <w:t>tūbiņveida</w:t>
      </w:r>
      <w:r w:rsidR="002718BD" w:rsidRPr="00D5139A">
        <w:rPr>
          <w:sz w:val="22"/>
          <w:lang w:val="lv-LV"/>
        </w:rPr>
        <w:t xml:space="preserve"> </w:t>
      </w:r>
      <w:r w:rsidR="0087297B" w:rsidRPr="00D5139A">
        <w:rPr>
          <w:sz w:val="22"/>
          <w:lang w:val="lv-LV"/>
        </w:rPr>
        <w:t xml:space="preserve">preču </w:t>
      </w:r>
      <w:r w:rsidR="002718BD" w:rsidRPr="00D5139A">
        <w:rPr>
          <w:sz w:val="22"/>
          <w:lang w:val="lv-LV"/>
        </w:rPr>
        <w:t>e</w:t>
      </w:r>
      <w:r w:rsidR="0087297B" w:rsidRPr="00D5139A">
        <w:rPr>
          <w:sz w:val="22"/>
          <w:lang w:val="lv-LV"/>
        </w:rPr>
        <w:t>ks</w:t>
      </w:r>
      <w:r w:rsidR="002718BD" w:rsidRPr="00D5139A">
        <w:rPr>
          <w:sz w:val="22"/>
          <w:lang w:val="lv-LV"/>
        </w:rPr>
        <w:t>port</w:t>
      </w:r>
      <w:r w:rsidR="00C5112A" w:rsidRPr="00D5139A">
        <w:rPr>
          <w:sz w:val="22"/>
          <w:lang w:val="lv-LV"/>
        </w:rPr>
        <w:t>a iespējas, ja to</w:t>
      </w:r>
      <w:r w:rsidR="00D5139A" w:rsidRPr="00D5139A">
        <w:rPr>
          <w:sz w:val="22"/>
          <w:lang w:val="lv-LV"/>
        </w:rPr>
        <w:t xml:space="preserve"> marķējumu</w:t>
      </w:r>
      <w:r w:rsidR="00C5112A" w:rsidRPr="00D5139A">
        <w:rPr>
          <w:sz w:val="22"/>
          <w:lang w:val="lv-LV"/>
        </w:rPr>
        <w:t xml:space="preserve"> jāvei</w:t>
      </w:r>
      <w:r w:rsidR="00D5139A" w:rsidRPr="00D5139A">
        <w:rPr>
          <w:sz w:val="22"/>
          <w:lang w:val="lv-LV"/>
        </w:rPr>
        <w:t>do</w:t>
      </w:r>
      <w:r w:rsidR="00C5112A" w:rsidRPr="00D5139A">
        <w:rPr>
          <w:sz w:val="22"/>
          <w:lang w:val="lv-LV"/>
        </w:rPr>
        <w:t xml:space="preserve"> saskaņā ar vietējo regulējumu</w:t>
      </w:r>
      <w:r w:rsidR="002718BD" w:rsidRPr="00D5139A">
        <w:rPr>
          <w:sz w:val="22"/>
          <w:lang w:val="lv-LV"/>
        </w:rPr>
        <w:t>!</w:t>
      </w:r>
    </w:p>
    <w:p w14:paraId="0D34C90B" w14:textId="22B97936" w:rsidR="008004C5" w:rsidRPr="00D5139A" w:rsidRDefault="008004C5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 xml:space="preserve">Jāpiebilst, ka </w:t>
      </w:r>
      <w:r w:rsidR="002718BD" w:rsidRPr="00D5139A">
        <w:rPr>
          <w:sz w:val="22"/>
          <w:lang w:val="lv-LV"/>
        </w:rPr>
        <w:t xml:space="preserve">arī </w:t>
      </w:r>
      <w:r w:rsidRPr="00D5139A">
        <w:rPr>
          <w:sz w:val="22"/>
          <w:lang w:val="lv-LV"/>
        </w:rPr>
        <w:t>mūsu akadēmisk</w:t>
      </w:r>
      <w:r w:rsidR="002718BD" w:rsidRPr="00D5139A">
        <w:rPr>
          <w:sz w:val="22"/>
          <w:lang w:val="lv-LV"/>
        </w:rPr>
        <w:t>ie</w:t>
      </w:r>
      <w:r w:rsidR="007E3FB6" w:rsidRPr="00D5139A">
        <w:rPr>
          <w:sz w:val="22"/>
          <w:lang w:val="lv-LV"/>
        </w:rPr>
        <w:t xml:space="preserve"> </w:t>
      </w:r>
      <w:r w:rsidRPr="00D5139A">
        <w:rPr>
          <w:sz w:val="22"/>
          <w:lang w:val="lv-LV"/>
        </w:rPr>
        <w:t>nosaukumi nav mazāk absurdi</w:t>
      </w:r>
      <w:r w:rsidR="00BB0BFB" w:rsidRPr="00D5139A">
        <w:rPr>
          <w:sz w:val="22"/>
          <w:lang w:val="lv-LV"/>
        </w:rPr>
        <w:t xml:space="preserve"> noregulēti</w:t>
      </w:r>
      <w:r w:rsidRPr="00D5139A">
        <w:rPr>
          <w:sz w:val="22"/>
          <w:lang w:val="lv-LV"/>
        </w:rPr>
        <w:t xml:space="preserve">. </w:t>
      </w:r>
      <w:r w:rsidR="007E3FB6" w:rsidRPr="00D5139A">
        <w:rPr>
          <w:sz w:val="22"/>
          <w:lang w:val="lv-LV"/>
        </w:rPr>
        <w:t xml:space="preserve">Kopš ministrijas regulējums vairs neļauj oficiāli saukties par antropologiem, mūsu </w:t>
      </w:r>
      <w:r w:rsidR="002718BD" w:rsidRPr="00D5139A">
        <w:rPr>
          <w:sz w:val="22"/>
          <w:lang w:val="lv-LV"/>
        </w:rPr>
        <w:t>tituli</w:t>
      </w:r>
      <w:r w:rsidR="007E3FB6" w:rsidRPr="00D5139A">
        <w:rPr>
          <w:sz w:val="22"/>
          <w:lang w:val="lv-LV"/>
        </w:rPr>
        <w:t xml:space="preserve"> variē</w:t>
      </w:r>
      <w:r w:rsidR="00302BFB" w:rsidRPr="00D5139A">
        <w:rPr>
          <w:sz w:val="22"/>
          <w:lang w:val="lv-LV"/>
        </w:rPr>
        <w:t xml:space="preserve">, izmantojot </w:t>
      </w:r>
      <w:r w:rsidR="00FD57BE" w:rsidRPr="00D5139A">
        <w:rPr>
          <w:sz w:val="22"/>
          <w:lang w:val="lv-LV"/>
        </w:rPr>
        <w:t xml:space="preserve">vairākus </w:t>
      </w:r>
      <w:r w:rsidR="00302BFB" w:rsidRPr="00D5139A">
        <w:rPr>
          <w:sz w:val="22"/>
          <w:lang w:val="lv-LV"/>
        </w:rPr>
        <w:t>ministrijas</w:t>
      </w:r>
      <w:r w:rsidR="007E3FB6" w:rsidRPr="00D5139A">
        <w:rPr>
          <w:sz w:val="22"/>
          <w:lang w:val="lv-LV"/>
        </w:rPr>
        <w:t xml:space="preserve"> </w:t>
      </w:r>
      <w:r w:rsidR="000A2B29" w:rsidRPr="00D5139A">
        <w:rPr>
          <w:sz w:val="22"/>
          <w:lang w:val="lv-LV"/>
        </w:rPr>
        <w:t>atļautos</w:t>
      </w:r>
      <w:r w:rsidR="007E3FB6" w:rsidRPr="00D5139A">
        <w:rPr>
          <w:sz w:val="22"/>
          <w:lang w:val="lv-LV"/>
        </w:rPr>
        <w:t xml:space="preserve"> nosaukum</w:t>
      </w:r>
      <w:r w:rsidR="00302BFB" w:rsidRPr="00D5139A">
        <w:rPr>
          <w:sz w:val="22"/>
          <w:lang w:val="lv-LV"/>
        </w:rPr>
        <w:t>us</w:t>
      </w:r>
      <w:r w:rsidR="007E3FB6" w:rsidRPr="00D5139A">
        <w:rPr>
          <w:sz w:val="22"/>
          <w:lang w:val="lv-LV"/>
        </w:rPr>
        <w:t>: “</w:t>
      </w:r>
      <w:r w:rsidR="00302BFB" w:rsidRPr="00D5139A">
        <w:rPr>
          <w:sz w:val="22"/>
          <w:lang w:val="lv-LV"/>
        </w:rPr>
        <w:t>Socioloģija un sociālā darba nozare</w:t>
      </w:r>
      <w:r w:rsidR="007E3FB6" w:rsidRPr="00D5139A">
        <w:rPr>
          <w:sz w:val="22"/>
          <w:lang w:val="lv-LV"/>
        </w:rPr>
        <w:t>”, “</w:t>
      </w:r>
      <w:r w:rsidR="00302BFB" w:rsidRPr="00D5139A">
        <w:rPr>
          <w:sz w:val="22"/>
          <w:lang w:val="lv-LV"/>
        </w:rPr>
        <w:t>C</w:t>
      </w:r>
      <w:r w:rsidR="007E3FB6" w:rsidRPr="00D5139A">
        <w:rPr>
          <w:sz w:val="22"/>
          <w:lang w:val="lv-LV"/>
        </w:rPr>
        <w:t>itas sociālās zinātnes, tai skaitā starpnozaru sociālās zinātnes un militārā zinātne</w:t>
      </w:r>
      <w:r w:rsidR="00302BFB" w:rsidRPr="00D5139A">
        <w:rPr>
          <w:sz w:val="22"/>
          <w:lang w:val="lv-LV"/>
        </w:rPr>
        <w:t>” un “Mūzika, vizuālās mākslas un arhitektūra</w:t>
      </w:r>
      <w:r w:rsidR="00471C56" w:rsidRPr="00D5139A">
        <w:rPr>
          <w:sz w:val="22"/>
          <w:lang w:val="lv-LV"/>
        </w:rPr>
        <w:t>, kultūras teorijas apakšnozare</w:t>
      </w:r>
      <w:r w:rsidR="00302BFB" w:rsidRPr="00D5139A">
        <w:rPr>
          <w:sz w:val="22"/>
          <w:lang w:val="lv-LV"/>
        </w:rPr>
        <w:t>”.</w:t>
      </w:r>
      <w:r w:rsidR="00FD57BE" w:rsidRPr="00D5139A">
        <w:rPr>
          <w:sz w:val="22"/>
          <w:lang w:val="lv-LV"/>
        </w:rPr>
        <w:t xml:space="preserve"> Galu galā antropologiem </w:t>
      </w:r>
      <w:r w:rsidR="00472900" w:rsidRPr="00D5139A">
        <w:rPr>
          <w:sz w:val="22"/>
          <w:lang w:val="lv-LV"/>
        </w:rPr>
        <w:t xml:space="preserve">vēl </w:t>
      </w:r>
      <w:r w:rsidR="00FD57BE" w:rsidRPr="00D5139A">
        <w:rPr>
          <w:sz w:val="22"/>
          <w:lang w:val="lv-LV"/>
        </w:rPr>
        <w:t xml:space="preserve">ir paveicies, jo mūsu tuvākie kolēģi folkloristi tagad </w:t>
      </w:r>
      <w:r w:rsidR="00472900" w:rsidRPr="00D5139A">
        <w:rPr>
          <w:sz w:val="22"/>
          <w:lang w:val="lv-LV"/>
        </w:rPr>
        <w:t xml:space="preserve">ir </w:t>
      </w:r>
      <w:r w:rsidR="00FD57BE" w:rsidRPr="00D5139A">
        <w:rPr>
          <w:sz w:val="22"/>
          <w:lang w:val="lv-LV"/>
        </w:rPr>
        <w:t xml:space="preserve">saucami par mūzikas, mākslas </w:t>
      </w:r>
      <w:r w:rsidR="00472900" w:rsidRPr="00D5139A">
        <w:rPr>
          <w:sz w:val="22"/>
          <w:lang w:val="lv-LV"/>
        </w:rPr>
        <w:t xml:space="preserve">speciālistiem </w:t>
      </w:r>
      <w:r w:rsidR="00FD57BE" w:rsidRPr="00D5139A">
        <w:rPr>
          <w:sz w:val="22"/>
          <w:lang w:val="lv-LV"/>
        </w:rPr>
        <w:t>un arhitektiem</w:t>
      </w:r>
      <w:r w:rsidR="00472900" w:rsidRPr="00D5139A">
        <w:rPr>
          <w:sz w:val="22"/>
          <w:lang w:val="lv-LV"/>
        </w:rPr>
        <w:t>.</w:t>
      </w:r>
      <w:r w:rsidR="003A06EB" w:rsidRPr="00D5139A">
        <w:rPr>
          <w:sz w:val="22"/>
          <w:lang w:val="lv-LV"/>
        </w:rPr>
        <w:t xml:space="preserve"> Šāda ministrijas pieeja</w:t>
      </w:r>
      <w:r w:rsidR="00EB18FE" w:rsidRPr="00D5139A">
        <w:rPr>
          <w:sz w:val="22"/>
          <w:lang w:val="lv-LV"/>
        </w:rPr>
        <w:t xml:space="preserve"> zinātnei</w:t>
      </w:r>
      <w:r w:rsidR="003A06EB" w:rsidRPr="00D5139A">
        <w:rPr>
          <w:sz w:val="22"/>
          <w:lang w:val="lv-LV"/>
        </w:rPr>
        <w:t xml:space="preserve"> tikai kavē </w:t>
      </w:r>
      <w:r w:rsidR="00EB18FE" w:rsidRPr="00D5139A">
        <w:rPr>
          <w:sz w:val="22"/>
          <w:lang w:val="lv-LV"/>
        </w:rPr>
        <w:t>tās</w:t>
      </w:r>
      <w:r w:rsidR="003A06EB" w:rsidRPr="00D5139A">
        <w:rPr>
          <w:sz w:val="22"/>
          <w:lang w:val="lv-LV"/>
        </w:rPr>
        <w:t xml:space="preserve"> attīstību un internacionalizāciju, kā arī valstij tik nepieciešamo ārvalstīs kvalifikāciju ieguvušo speciālistu piesaisti</w:t>
      </w:r>
      <w:r w:rsidR="00C5112A" w:rsidRPr="00D5139A">
        <w:rPr>
          <w:sz w:val="22"/>
          <w:lang w:val="lv-LV"/>
        </w:rPr>
        <w:t xml:space="preserve"> un izglītības eksportu</w:t>
      </w:r>
      <w:r w:rsidR="003A06EB" w:rsidRPr="00D5139A">
        <w:rPr>
          <w:sz w:val="22"/>
          <w:lang w:val="lv-LV"/>
        </w:rPr>
        <w:t>.</w:t>
      </w:r>
    </w:p>
    <w:p w14:paraId="406BDD3E" w14:textId="3EF4934F" w:rsidR="00D465B5" w:rsidRPr="00D5139A" w:rsidRDefault="00D465B5" w:rsidP="00B17D1E">
      <w:pPr>
        <w:pStyle w:val="Sarakstarindkopa"/>
        <w:ind w:left="0"/>
        <w:rPr>
          <w:sz w:val="22"/>
        </w:rPr>
      </w:pPr>
      <w:r w:rsidRPr="00D5139A">
        <w:rPr>
          <w:sz w:val="22"/>
          <w:lang w:val="lv-LV"/>
        </w:rPr>
        <w:t>Lūdzam īstermiņā grozīt Ministru kabineta 2017.gada 13.jūnija noteikumus Nr. 322 “Noteikumi par Latvijas izglītības klasifikāciju”; lūgums un pamatojums atrodams vēstules pielikumā. Savukārt ilgtermiņā ceram uz profesionālu un pārdomātu nozares politiku, kas ļauj</w:t>
      </w:r>
      <w:r w:rsidR="00B66EF6">
        <w:rPr>
          <w:sz w:val="22"/>
          <w:lang w:val="lv-LV"/>
        </w:rPr>
        <w:t xml:space="preserve"> augstāko</w:t>
      </w:r>
      <w:r w:rsidRPr="00D5139A">
        <w:rPr>
          <w:sz w:val="22"/>
          <w:lang w:val="lv-LV"/>
        </w:rPr>
        <w:t xml:space="preserve"> izglītību</w:t>
      </w:r>
      <w:r w:rsidR="00B66EF6">
        <w:rPr>
          <w:sz w:val="22"/>
          <w:lang w:val="lv-LV"/>
        </w:rPr>
        <w:t xml:space="preserve"> Latvijā</w:t>
      </w:r>
      <w:r w:rsidRPr="00D5139A">
        <w:rPr>
          <w:sz w:val="22"/>
          <w:lang w:val="lv-LV"/>
        </w:rPr>
        <w:t xml:space="preserve"> padarīt par prestižu un eksportspējīgu jomu. </w:t>
      </w:r>
    </w:p>
    <w:p w14:paraId="3994B8D4" w14:textId="54CEF3CE" w:rsidR="003A06EB" w:rsidRPr="00D5139A" w:rsidRDefault="003A06EB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>Ar cieņu</w:t>
      </w:r>
    </w:p>
    <w:p w14:paraId="4AE6436B" w14:textId="6416E34E" w:rsidR="004B2AB5" w:rsidRPr="00D5139A" w:rsidRDefault="004B2AB5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>Latvijas Universitātes Antropoloģijas studiju nodaļas mācībspēki</w:t>
      </w:r>
      <w:r w:rsidR="00D547A7" w:rsidRPr="00D5139A">
        <w:rPr>
          <w:sz w:val="22"/>
          <w:lang w:val="lv-LV"/>
        </w:rPr>
        <w:t>:</w:t>
      </w:r>
    </w:p>
    <w:p w14:paraId="0E86EE8B" w14:textId="1E1AA41B" w:rsidR="00471C56" w:rsidRPr="00D5139A" w:rsidRDefault="00471C56" w:rsidP="00AF71D4">
      <w:pPr>
        <w:pStyle w:val="Sarakstarindkopa"/>
        <w:ind w:left="426"/>
        <w:rPr>
          <w:sz w:val="22"/>
          <w:lang w:val="lv-LV"/>
        </w:rPr>
      </w:pPr>
      <w:r w:rsidRPr="00D5139A">
        <w:rPr>
          <w:sz w:val="22"/>
          <w:lang w:val="lv-LV"/>
        </w:rPr>
        <w:t>Aivita Putniņa, PhD (Kembridžas Universitāte</w:t>
      </w:r>
      <w:r w:rsidR="00D547A7" w:rsidRPr="00D5139A">
        <w:rPr>
          <w:sz w:val="22"/>
          <w:lang w:val="lv-LV"/>
        </w:rPr>
        <w:t>, Lielbritānija</w:t>
      </w:r>
      <w:r w:rsidRPr="00D5139A">
        <w:rPr>
          <w:sz w:val="22"/>
          <w:lang w:val="lv-LV"/>
        </w:rPr>
        <w:t>)</w:t>
      </w:r>
    </w:p>
    <w:p w14:paraId="2CE03713" w14:textId="33B096AC" w:rsidR="00D547A7" w:rsidRPr="00D5139A" w:rsidRDefault="00D547A7" w:rsidP="00AF71D4">
      <w:pPr>
        <w:pStyle w:val="Sarakstarindkopa"/>
        <w:ind w:left="426"/>
        <w:rPr>
          <w:sz w:val="22"/>
          <w:lang w:val="lv-LV"/>
        </w:rPr>
      </w:pPr>
      <w:r w:rsidRPr="00D5139A">
        <w:rPr>
          <w:sz w:val="22"/>
          <w:lang w:val="lv-LV"/>
        </w:rPr>
        <w:t>Garets Jūens Hamiltons, PhD (Daremas Universitāte, Lielbritānija)</w:t>
      </w:r>
    </w:p>
    <w:p w14:paraId="18910AD8" w14:textId="0B6C6622" w:rsidR="00D547A7" w:rsidRPr="00D5139A" w:rsidRDefault="00D547A7" w:rsidP="00AF71D4">
      <w:pPr>
        <w:pStyle w:val="Sarakstarindkopa"/>
        <w:ind w:left="426"/>
        <w:rPr>
          <w:sz w:val="22"/>
          <w:lang w:val="lv-LV"/>
        </w:rPr>
      </w:pPr>
      <w:r w:rsidRPr="00D5139A">
        <w:rPr>
          <w:sz w:val="22"/>
          <w:lang w:val="lv-LV"/>
        </w:rPr>
        <w:t>Zane Linde-Ozola, PhD (Līdsas Universitāte, Lielbritānija)</w:t>
      </w:r>
    </w:p>
    <w:p w14:paraId="5896D5A1" w14:textId="2A061A1F" w:rsidR="00D547A7" w:rsidRPr="00D5139A" w:rsidRDefault="00D547A7" w:rsidP="00AF71D4">
      <w:pPr>
        <w:pStyle w:val="Sarakstarindkopa"/>
        <w:ind w:left="426"/>
        <w:rPr>
          <w:sz w:val="22"/>
          <w:lang w:val="lv-LV"/>
        </w:rPr>
      </w:pPr>
      <w:r w:rsidRPr="00D5139A">
        <w:rPr>
          <w:sz w:val="22"/>
          <w:lang w:val="lv-LV"/>
        </w:rPr>
        <w:t>Artūrs Pokšāns</w:t>
      </w:r>
      <w:r w:rsidR="00DD38FD" w:rsidRPr="00D5139A">
        <w:rPr>
          <w:sz w:val="22"/>
          <w:lang w:val="lv-LV"/>
        </w:rPr>
        <w:t xml:space="preserve">, </w:t>
      </w:r>
      <w:r w:rsidR="00AF71D4" w:rsidRPr="00D5139A">
        <w:rPr>
          <w:sz w:val="22"/>
          <w:lang w:val="lv-LV"/>
        </w:rPr>
        <w:t>MHum antropoloģijā</w:t>
      </w:r>
      <w:r w:rsidR="00DD38FD" w:rsidRPr="00D5139A">
        <w:rPr>
          <w:sz w:val="22"/>
          <w:lang w:val="lv-LV"/>
        </w:rPr>
        <w:t>, doktorants (Tartu Universitāte, Igaunija)</w:t>
      </w:r>
    </w:p>
    <w:p w14:paraId="1069FFAC" w14:textId="20D07D58" w:rsidR="00DD38FD" w:rsidRPr="00D5139A" w:rsidRDefault="00DD38FD" w:rsidP="00AF71D4">
      <w:pPr>
        <w:pStyle w:val="Sarakstarindkopa"/>
        <w:ind w:left="426"/>
        <w:rPr>
          <w:sz w:val="22"/>
          <w:lang w:val="lv-LV"/>
        </w:rPr>
      </w:pPr>
      <w:r w:rsidRPr="00D5139A">
        <w:rPr>
          <w:sz w:val="22"/>
          <w:lang w:val="lv-LV"/>
        </w:rPr>
        <w:t xml:space="preserve">Kārlis Lakševics, </w:t>
      </w:r>
      <w:r w:rsidR="00AF71D4" w:rsidRPr="00D5139A">
        <w:rPr>
          <w:sz w:val="22"/>
          <w:lang w:val="lv-LV"/>
        </w:rPr>
        <w:t>MHum antropoloģijā</w:t>
      </w:r>
      <w:r w:rsidRPr="00D5139A">
        <w:rPr>
          <w:sz w:val="22"/>
          <w:lang w:val="lv-LV"/>
        </w:rPr>
        <w:t>, doktorants (</w:t>
      </w:r>
      <w:r w:rsidR="00F33A65" w:rsidRPr="00D5139A">
        <w:rPr>
          <w:sz w:val="22"/>
          <w:lang w:val="lv-LV"/>
        </w:rPr>
        <w:t>Vāgeningenas</w:t>
      </w:r>
      <w:r w:rsidRPr="00D5139A">
        <w:rPr>
          <w:sz w:val="22"/>
          <w:lang w:val="lv-LV"/>
        </w:rPr>
        <w:t xml:space="preserve"> Universitāte, Nīderlande)</w:t>
      </w:r>
    </w:p>
    <w:p w14:paraId="1DB99698" w14:textId="7F17E599" w:rsidR="00DD38FD" w:rsidRPr="00D5139A" w:rsidRDefault="00DD38FD" w:rsidP="00AF71D4">
      <w:pPr>
        <w:pStyle w:val="Sarakstarindkopa"/>
        <w:ind w:left="426"/>
        <w:rPr>
          <w:sz w:val="22"/>
          <w:lang w:val="lv-LV"/>
        </w:rPr>
      </w:pPr>
      <w:r w:rsidRPr="00D5139A">
        <w:rPr>
          <w:sz w:val="22"/>
          <w:lang w:val="lv-LV"/>
        </w:rPr>
        <w:t>Ilze Mileiko, Dr.philol. (Latvijas Universitāte)</w:t>
      </w:r>
    </w:p>
    <w:p w14:paraId="7B8E05B6" w14:textId="2896DFF7" w:rsidR="00D547A7" w:rsidRPr="00D5139A" w:rsidRDefault="00D547A7" w:rsidP="00AF71D4">
      <w:pPr>
        <w:pStyle w:val="Sarakstarindkopa"/>
        <w:ind w:left="426"/>
        <w:rPr>
          <w:sz w:val="22"/>
          <w:lang w:val="lv-LV"/>
        </w:rPr>
      </w:pPr>
      <w:r w:rsidRPr="00D5139A">
        <w:rPr>
          <w:sz w:val="22"/>
          <w:lang w:val="lv-LV"/>
        </w:rPr>
        <w:t>Māra Neikena</w:t>
      </w:r>
      <w:r w:rsidR="00AF71D4" w:rsidRPr="00D5139A">
        <w:rPr>
          <w:sz w:val="22"/>
          <w:lang w:val="lv-LV"/>
        </w:rPr>
        <w:t>,</w:t>
      </w:r>
      <w:r w:rsidRPr="00D5139A">
        <w:rPr>
          <w:sz w:val="22"/>
          <w:lang w:val="lv-LV"/>
        </w:rPr>
        <w:t xml:space="preserve"> MHum antropoloģijā (Latvijas Universitāte)</w:t>
      </w:r>
    </w:p>
    <w:p w14:paraId="70032D47" w14:textId="6E14BF80" w:rsidR="00D547A7" w:rsidRPr="00D5139A" w:rsidRDefault="00D547A7" w:rsidP="00AF71D4">
      <w:pPr>
        <w:pStyle w:val="Sarakstarindkopa"/>
        <w:ind w:left="426"/>
        <w:rPr>
          <w:sz w:val="22"/>
          <w:lang w:val="lv-LV"/>
        </w:rPr>
      </w:pPr>
      <w:r w:rsidRPr="00D5139A">
        <w:rPr>
          <w:sz w:val="22"/>
          <w:lang w:val="lv-LV"/>
        </w:rPr>
        <w:t>Līna Orste, MHum antropoloģijā (Latvijas Universitāte)</w:t>
      </w:r>
    </w:p>
    <w:p w14:paraId="667182B4" w14:textId="5F47E4F6" w:rsidR="00471C56" w:rsidRPr="00D5139A" w:rsidRDefault="00AF71D4" w:rsidP="00AF71D4">
      <w:pPr>
        <w:pStyle w:val="Sarakstarindkopa"/>
        <w:ind w:left="426"/>
        <w:rPr>
          <w:sz w:val="22"/>
          <w:lang w:val="lv-LV"/>
        </w:rPr>
      </w:pPr>
      <w:r w:rsidRPr="00D5139A">
        <w:rPr>
          <w:sz w:val="22"/>
          <w:lang w:val="lv-LV"/>
        </w:rPr>
        <w:t>Anna Elizabete Griķe, MHum antropoloģijā, doktorante (Latvijas Universitāte)</w:t>
      </w:r>
    </w:p>
    <w:p w14:paraId="64279180" w14:textId="77777777" w:rsidR="00AF71D4" w:rsidRPr="00D5139A" w:rsidRDefault="00AF71D4" w:rsidP="00B17D1E">
      <w:pPr>
        <w:pStyle w:val="Sarakstarindkopa"/>
        <w:ind w:left="0"/>
        <w:rPr>
          <w:sz w:val="22"/>
          <w:lang w:val="lv-LV"/>
        </w:rPr>
      </w:pPr>
    </w:p>
    <w:p w14:paraId="68006ECF" w14:textId="77777777" w:rsidR="00471C56" w:rsidRPr="00D5139A" w:rsidRDefault="00471C56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>Kolēģu vārdā vēstuli parakstījusi</w:t>
      </w:r>
    </w:p>
    <w:p w14:paraId="1E45A799" w14:textId="5A87C04E" w:rsidR="00471C56" w:rsidRPr="00D5139A" w:rsidRDefault="00471C56" w:rsidP="00B17D1E">
      <w:pPr>
        <w:pStyle w:val="Sarakstarindkopa"/>
        <w:ind w:left="0"/>
        <w:rPr>
          <w:sz w:val="22"/>
          <w:lang w:val="lv-LV"/>
        </w:rPr>
      </w:pPr>
      <w:r w:rsidRPr="00D5139A">
        <w:rPr>
          <w:sz w:val="22"/>
          <w:lang w:val="lv-LV"/>
        </w:rPr>
        <w:t xml:space="preserve">Aivita Putniņa, </w:t>
      </w:r>
      <w:r w:rsidR="00AF71D4" w:rsidRPr="00D5139A">
        <w:rPr>
          <w:sz w:val="22"/>
          <w:lang w:val="lv-LV"/>
        </w:rPr>
        <w:t>Antropoloģijas studiju nodaļas vadītāja</w:t>
      </w:r>
    </w:p>
    <w:p w14:paraId="1CC92412" w14:textId="103E6595" w:rsidR="00D5139A" w:rsidRDefault="00D5139A">
      <w:pPr>
        <w:rPr>
          <w:rFonts w:ascii="Times New Roman" w:eastAsia="Calibri" w:hAnsi="Times New Roman" w:cs="Times New Roman"/>
          <w:b/>
          <w:bCs/>
          <w:lang w:val="lv-LV"/>
        </w:rPr>
      </w:pPr>
    </w:p>
    <w:sectPr w:rsidR="00D5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91"/>
    <w:rsid w:val="00014F78"/>
    <w:rsid w:val="00047DB7"/>
    <w:rsid w:val="000A2B29"/>
    <w:rsid w:val="000D276E"/>
    <w:rsid w:val="001134A4"/>
    <w:rsid w:val="00155DE0"/>
    <w:rsid w:val="002718BD"/>
    <w:rsid w:val="002A5967"/>
    <w:rsid w:val="002D4B32"/>
    <w:rsid w:val="002E0465"/>
    <w:rsid w:val="00302BFB"/>
    <w:rsid w:val="00323D6C"/>
    <w:rsid w:val="00367292"/>
    <w:rsid w:val="003A06EB"/>
    <w:rsid w:val="00471C56"/>
    <w:rsid w:val="00472900"/>
    <w:rsid w:val="004B2AB5"/>
    <w:rsid w:val="00682AC3"/>
    <w:rsid w:val="0068703F"/>
    <w:rsid w:val="006E3922"/>
    <w:rsid w:val="006E5214"/>
    <w:rsid w:val="006F1C1C"/>
    <w:rsid w:val="00755A91"/>
    <w:rsid w:val="007A2744"/>
    <w:rsid w:val="007E3FB6"/>
    <w:rsid w:val="008004C5"/>
    <w:rsid w:val="00864EFC"/>
    <w:rsid w:val="0087297B"/>
    <w:rsid w:val="008E517A"/>
    <w:rsid w:val="009476F2"/>
    <w:rsid w:val="00974D4D"/>
    <w:rsid w:val="009F1B93"/>
    <w:rsid w:val="00A76CB3"/>
    <w:rsid w:val="00AB0E5D"/>
    <w:rsid w:val="00AF71D4"/>
    <w:rsid w:val="00B17D1E"/>
    <w:rsid w:val="00B66EF6"/>
    <w:rsid w:val="00BB0BFB"/>
    <w:rsid w:val="00BE5E37"/>
    <w:rsid w:val="00C5112A"/>
    <w:rsid w:val="00C5523A"/>
    <w:rsid w:val="00CE2562"/>
    <w:rsid w:val="00D465B5"/>
    <w:rsid w:val="00D5139A"/>
    <w:rsid w:val="00D547A7"/>
    <w:rsid w:val="00D773CE"/>
    <w:rsid w:val="00DD38FD"/>
    <w:rsid w:val="00DF5535"/>
    <w:rsid w:val="00E04B36"/>
    <w:rsid w:val="00E15258"/>
    <w:rsid w:val="00E97B2D"/>
    <w:rsid w:val="00EB18FE"/>
    <w:rsid w:val="00F030AC"/>
    <w:rsid w:val="00F049F0"/>
    <w:rsid w:val="00F33A65"/>
    <w:rsid w:val="00F4523F"/>
    <w:rsid w:val="00FD03D0"/>
    <w:rsid w:val="00FD1E46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EF0C"/>
  <w15:docId w15:val="{D00ED452-05EC-43D3-88C3-3C8238C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">
    <w:name w:val="Saraksta rindkopa"/>
    <w:basedOn w:val="Normal"/>
    <w:qFormat/>
    <w:rsid w:val="00B17D1E"/>
    <w:pPr>
      <w:suppressAutoHyphens/>
      <w:autoSpaceDN w:val="0"/>
      <w:spacing w:line="240" w:lineRule="auto"/>
      <w:ind w:left="720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customStyle="1" w:styleId="markn3syxyyq1">
    <w:name w:val="markn3syxyyq1"/>
    <w:basedOn w:val="DefaultParagraphFont"/>
    <w:rsid w:val="002E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Putnina</dc:creator>
  <cp:keywords/>
  <dc:description/>
  <cp:lastModifiedBy>Aivita Putnina</cp:lastModifiedBy>
  <cp:revision>4</cp:revision>
  <dcterms:created xsi:type="dcterms:W3CDTF">2022-09-16T07:31:00Z</dcterms:created>
  <dcterms:modified xsi:type="dcterms:W3CDTF">2022-09-19T05:46:00Z</dcterms:modified>
</cp:coreProperties>
</file>